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3F" w:rsidRDefault="00633C3F" w:rsidP="00633C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Vyúčtovanie  </w:t>
      </w:r>
      <w:r>
        <w:rPr>
          <w:rFonts w:ascii="Times New Roman" w:hAnsi="Times New Roman" w:cs="Times New Roman"/>
          <w:b/>
          <w:sz w:val="28"/>
          <w:szCs w:val="28"/>
        </w:rPr>
        <w:t>financií zo ZRŠ školský rok 2019/2020</w:t>
      </w:r>
    </w:p>
    <w:p w:rsidR="00633C3F" w:rsidRDefault="00633C3F" w:rsidP="00633C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a II. polrok</w:t>
      </w:r>
    </w:p>
    <w:p w:rsidR="00633C3F" w:rsidRDefault="00633C3F" w:rsidP="00633C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pPr w:leftFromText="141" w:rightFromText="141" w:vertAnchor="text" w:horzAnchor="margin" w:tblpXSpec="center" w:tblpY="166"/>
        <w:tblW w:w="0" w:type="auto"/>
        <w:tblInd w:w="0" w:type="dxa"/>
        <w:tblLook w:val="01E0" w:firstRow="1" w:lastRow="1" w:firstColumn="1" w:lastColumn="1" w:noHBand="0" w:noVBand="0"/>
      </w:tblPr>
      <w:tblGrid>
        <w:gridCol w:w="1485"/>
        <w:gridCol w:w="5456"/>
        <w:gridCol w:w="1256"/>
      </w:tblGrid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Poradové číslo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Názov produktov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Suma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1.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 xml:space="preserve">Slovenský rok – knihy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55,50€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2.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Hudobný koncert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60€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3.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580AAA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Termosky do tried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 w:rsidP="00633C3F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61,59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4.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Elektrické strúhadlo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17,41€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5.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Návleky, označenie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41,80€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6.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Kancelárske potreby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88,01€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7.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Didaktické pomôcky Stiefel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64€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8.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Svetelná dráha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26,99€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9.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Dráčik hračky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82,82€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10.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Hra Carotina čísla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31,96€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11.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Mozaika, Kocky bloko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44,74€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12.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Farebná stavebnica</w:t>
            </w:r>
            <w:r w:rsidR="009D07E9">
              <w:rPr>
                <w:sz w:val="28"/>
                <w:szCs w:val="28"/>
                <w:lang w:eastAsia="sk-SK"/>
              </w:rPr>
              <w:t>, Did.hra škriatok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9D07E9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65,53</w:t>
            </w:r>
            <w:r w:rsidR="007C1837">
              <w:rPr>
                <w:sz w:val="28"/>
                <w:szCs w:val="28"/>
                <w:lang w:eastAsia="sk-SK"/>
              </w:rPr>
              <w:t>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13.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Ľudové detské kroje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250€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14.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Flisové škrabošky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 w:rsidP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35,50€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15.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Občerstvenie karneval</w:t>
            </w:r>
            <w:r w:rsidR="00580AAA">
              <w:rPr>
                <w:sz w:val="28"/>
                <w:szCs w:val="28"/>
                <w:lang w:eastAsia="sk-SK"/>
              </w:rPr>
              <w:t xml:space="preserve">, </w:t>
            </w:r>
            <w:bookmarkStart w:id="0" w:name="_GoBack"/>
            <w:bookmarkEnd w:id="0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71€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16.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Detské obliečky ovečky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 w:rsidP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170€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17.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Údržba prostredia</w:t>
            </w:r>
            <w:r w:rsidR="009D07E9">
              <w:rPr>
                <w:sz w:val="28"/>
                <w:szCs w:val="28"/>
                <w:lang w:eastAsia="sk-SK"/>
              </w:rPr>
              <w:t>, dezinfekcia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109,68€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18.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Lehátka a</w:t>
            </w:r>
            <w:r w:rsidR="00580AAA">
              <w:rPr>
                <w:sz w:val="28"/>
                <w:szCs w:val="28"/>
                <w:lang w:eastAsia="sk-SK"/>
              </w:rPr>
              <w:t> </w:t>
            </w:r>
            <w:r>
              <w:rPr>
                <w:sz w:val="28"/>
                <w:szCs w:val="28"/>
                <w:lang w:eastAsia="sk-SK"/>
              </w:rPr>
              <w:t>matrace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228,20€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19.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Odborná publikácia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79,46€</w:t>
            </w:r>
          </w:p>
        </w:tc>
      </w:tr>
      <w:tr w:rsidR="00633C3F" w:rsidTr="00633C3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633C3F">
            <w:pPr>
              <w:spacing w:line="276" w:lineRule="auto"/>
              <w:jc w:val="center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20.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Obliečky farebné zvieratká</w:t>
            </w:r>
            <w:r w:rsidR="009D07E9">
              <w:rPr>
                <w:sz w:val="28"/>
                <w:szCs w:val="28"/>
                <w:lang w:eastAsia="sk-SK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3F" w:rsidRDefault="007C1837">
            <w:pPr>
              <w:spacing w:line="276" w:lineRule="auto"/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187€</w:t>
            </w:r>
          </w:p>
        </w:tc>
      </w:tr>
    </w:tbl>
    <w:p w:rsidR="00633C3F" w:rsidRDefault="00633C3F" w:rsidP="00633C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C3F" w:rsidRDefault="00633C3F" w:rsidP="00633C3F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Prí</w:t>
      </w:r>
      <w:r>
        <w:rPr>
          <w:rFonts w:ascii="Times New Roman" w:hAnsi="Times New Roman" w:cs="Times New Roman"/>
          <w:sz w:val="28"/>
          <w:szCs w:val="28"/>
        </w:rPr>
        <w:t>jem:1752€ +35 provízia MŠ spolu 1785€</w:t>
      </w:r>
    </w:p>
    <w:p w:rsidR="00633C3F" w:rsidRDefault="00633C3F" w:rsidP="00633C3F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Celkom použitých:</w:t>
      </w:r>
      <w:r w:rsidR="009D07E9">
        <w:rPr>
          <w:rFonts w:ascii="Times New Roman" w:hAnsi="Times New Roman" w:cs="Times New Roman"/>
          <w:sz w:val="28"/>
          <w:szCs w:val="28"/>
        </w:rPr>
        <w:t>1771,19€</w:t>
      </w:r>
    </w:p>
    <w:p w:rsidR="00633C3F" w:rsidRDefault="00633C3F" w:rsidP="00633C3F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Zostatok:</w:t>
      </w:r>
      <w:r w:rsidR="009D07E9">
        <w:rPr>
          <w:rFonts w:ascii="Times New Roman" w:hAnsi="Times New Roman" w:cs="Times New Roman"/>
          <w:sz w:val="28"/>
          <w:szCs w:val="28"/>
        </w:rPr>
        <w:t>13,81</w:t>
      </w:r>
      <w:r>
        <w:rPr>
          <w:rFonts w:ascii="Times New Roman" w:hAnsi="Times New Roman" w:cs="Times New Roman"/>
          <w:sz w:val="28"/>
          <w:szCs w:val="28"/>
        </w:rPr>
        <w:t>€</w:t>
      </w:r>
    </w:p>
    <w:p w:rsidR="00633C3F" w:rsidRDefault="00633C3F" w:rsidP="00633C3F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Kontrola dňa: 15.09.2020</w:t>
      </w:r>
    </w:p>
    <w:p w:rsidR="00633C3F" w:rsidRDefault="00633C3F" w:rsidP="00633C3F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Finančná dokumentácie je k nahliadnutie v archíve materskej školy.</w:t>
      </w:r>
    </w:p>
    <w:p w:rsidR="009D07E9" w:rsidRDefault="009D07E9"/>
    <w:sectPr w:rsidR="009D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3F"/>
    <w:rsid w:val="00580AAA"/>
    <w:rsid w:val="00633C3F"/>
    <w:rsid w:val="00682B8F"/>
    <w:rsid w:val="007C1837"/>
    <w:rsid w:val="009D07E9"/>
    <w:rsid w:val="00D1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715D"/>
  <w15:chartTrackingRefBased/>
  <w15:docId w15:val="{787D19DB-C178-40AC-9D93-17B93037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C3F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3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Berešíková</dc:creator>
  <cp:keywords/>
  <dc:description/>
  <cp:lastModifiedBy>Mariana Berešíková</cp:lastModifiedBy>
  <cp:revision>1</cp:revision>
  <dcterms:created xsi:type="dcterms:W3CDTF">2020-11-19T16:20:00Z</dcterms:created>
  <dcterms:modified xsi:type="dcterms:W3CDTF">2020-11-19T16:52:00Z</dcterms:modified>
</cp:coreProperties>
</file>